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新細明體" w:hAnsi="新細明體" w:eastAsia="新細明體" w:cs="新細明體"/>
        </w:rPr>
      </w:pPr>
      <w:r>
        <w:rPr>
          <w:rFonts w:hint="eastAsia" w:ascii="新細明體" w:hAnsi="新細明體" w:eastAsia="新細明體" w:cs="新細明體"/>
        </w:rPr>
        <w:t>亞歷山大（T. Desmond Alexander），為英國貝爾法斯特聯合神學院基督徒訓練部主任（Director of Christian Training at Union Theological College, Belfast），曾任貝爾法斯特女王大學（Queen’s University）閃語研究講師，</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除本書外，著有《摩西五經導論》（From Paradise to the Promised Land），亦與他人合編《聖經神學新詞典》（New Dictionary of Biblical Theology）、《摩西五經詞典》（Dictionary of the Old Testament Pentateuch）。</w:t>
      </w:r>
    </w:p>
    <w:p>
      <w:pPr>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https://www.logos.com.hk/bf/acms/content.asp?site=logosbf&amp;op=show&amp;type=product&amp;code=9781939251060</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T.D. Alexander is senior lecturer in biblical studies and director of postgraduate studies at Union Theological College in Belfast, Northern Ireland, and an elder at Fitzroy Presbyterian Church. His areas of expertise are the Pentateuch and Biblical Theology. He has written and contributed to a wide variety of academic and reference books on the Bible, including From Paradise to the Promised Land: An Introduction to the Pentateuch.</w:t>
      </w:r>
    </w:p>
    <w:p>
      <w:pPr>
        <w:rPr>
          <w:rFonts w:hint="eastAsia" w:ascii="新細明體" w:hAnsi="新細明體" w:eastAsia="新細明體" w:cs="新細明體"/>
        </w:rPr>
      </w:pPr>
      <w:r>
        <w:rPr>
          <w:rFonts w:hint="eastAsia" w:ascii="新細明體" w:hAnsi="新細明體" w:eastAsia="新細明體" w:cs="新細明體"/>
        </w:rPr>
        <w:t>https://www.ligonier.org/learn/teachers/tdesmond-alexander</w:t>
      </w:r>
    </w:p>
    <w:p>
      <w:pPr>
        <w:rPr>
          <w:rFonts w:hint="eastAsia" w:ascii="新細明體" w:hAnsi="新細明體" w:eastAsia="新細明體" w:cs="新細明體"/>
        </w:rPr>
      </w:pPr>
      <w:r>
        <w:rPr>
          <w:rFonts w:hint="eastAsia" w:ascii="新細明體" w:hAnsi="新細明體" w:eastAsia="新細明體" w:cs="新細明體"/>
        </w:rPr>
        <w:t>https://www.amazon.com/gp/product/0801025974?ie=UTF8&amp;tag=ligoniminist-20&amp;linkCode=as2&amp;camp=1789&amp;creative=390957&amp;creativeASIN=0801025974</w:t>
      </w:r>
    </w:p>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SENIOR LECTURER IN BIBLICAL STUDIES</w:t>
      </w:r>
    </w:p>
    <w:p>
      <w:pPr>
        <w:jc w:val="center"/>
        <w:rPr>
          <w:rFonts w:hint="eastAsia" w:ascii="新細明體" w:hAnsi="新細明體" w:eastAsia="新細明體" w:cs="新細明體"/>
        </w:rPr>
      </w:pPr>
      <w:r>
        <w:rPr>
          <w:rFonts w:hint="eastAsia" w:ascii="新細明體" w:hAnsi="新細明體" w:eastAsia="新細明體" w:cs="新細明體"/>
        </w:rPr>
        <w:t>Dr T Desmond Alexander</w:t>
      </w:r>
    </w:p>
    <w:p>
      <w:pPr>
        <w:jc w:val="center"/>
        <w:rPr>
          <w:rFonts w:hint="eastAsia" w:ascii="新細明體" w:hAnsi="新細明體" w:eastAsia="新細明體" w:cs="新細明體"/>
        </w:rPr>
      </w:pPr>
      <w:r>
        <w:rPr>
          <w:rFonts w:hint="eastAsia" w:ascii="新細明體" w:hAnsi="新細明體" w:eastAsia="新細明體" w:cs="新細明體"/>
        </w:rPr>
        <w:t>BA PhD</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It has been my joy and privilege to undertake teaching and research on the Bible for over forty years. I took up my present appointment in September 2009, having been Director of Christian Training for the Presbyterian Church in Ireland from 1999 to 2009.</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Previously I had lectured for 18 years in Semitic Studies at the Queen’s University of Belfast. My career in third level education has spanned a period of considerable change in how the Bible is approached with greater emphasis being placed on understanding the literary dimension of the biblical books. Over the years many and varied opportunities have arisen to write and edit a wide variety of academic and reference books on the Bible (see below). Within the general field of Biblical Studies, I have concentrated my attention primarily on the Pentateuch and secondarily on Biblical Theology. Outside of my academic studies, I have been an elder in Fitzroy Presbyterian Church for thirty–five years. I am married to Anne, and we have two adult children, Jane and David, who are married to Ross and Alana respectively. And I now have two very young granddaughters, Martha and Maggie. To keep fit, I enjoy swimming and walking.</w:t>
      </w:r>
    </w:p>
    <w:p>
      <w:pPr>
        <w:rPr>
          <w:rFonts w:hint="eastAsia" w:ascii="新細明體" w:hAnsi="新細明體" w:eastAsia="新細明體" w:cs="新細明體"/>
        </w:rPr>
      </w:pPr>
      <w:r>
        <w:rPr>
          <w:rFonts w:hint="eastAsia" w:ascii="新細明體" w:hAnsi="新細明體" w:eastAsia="新細明體" w:cs="新細明體"/>
        </w:rPr>
        <w:t>https://www.union.ac.uk/staff/dr-t-desmond-alexander</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You Should Know T. Desmond Alexander</w:t>
      </w:r>
    </w:p>
    <w:p>
      <w:pPr>
        <w:rPr>
          <w:rFonts w:hint="eastAsia" w:ascii="新細明體" w:hAnsi="新細明體" w:eastAsia="新細明體" w:cs="新細明體"/>
        </w:rPr>
      </w:pPr>
      <w:r>
        <w:rPr>
          <w:rFonts w:hint="eastAsia" w:ascii="新細明體" w:hAnsi="新細明體" w:eastAsia="新細明體" w:cs="新細明體"/>
        </w:rPr>
        <w:t>Exploring God’s Plan for Life on Earth With a Shepherd's Heart</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https://thelaymenslounge.com/you-should-know-t-desmond-alexander/</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4D6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2022-06-23T14:54:56Z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F0EC368FF8A042A59A402F90DEB9D53C</vt:lpwstr>
  </property>
</Properties>
</file>